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proofErr w:type="spellStart"/>
      <w:proofErr w:type="gramStart"/>
      <w:r>
        <w:t>газопотребления</w:t>
      </w:r>
      <w:proofErr w:type="spellEnd"/>
      <w:r>
        <w:t xml:space="preserve">) </w:t>
      </w:r>
      <w:r w:rsidR="00FD68C8">
        <w:t>ОАО</w:t>
      </w:r>
      <w:r>
        <w:t xml:space="preserve"> «</w:t>
      </w:r>
      <w:proofErr w:type="spellStart"/>
      <w:r w:rsidR="00FD68C8">
        <w:t>Даггаз</w:t>
      </w:r>
      <w:proofErr w:type="spellEnd"/>
      <w:r>
        <w:t xml:space="preserve">» за </w:t>
      </w:r>
      <w:r w:rsidR="00A116ED">
        <w:t>октябрь</w:t>
      </w:r>
      <w:r w:rsidR="00A61616">
        <w:t xml:space="preserve"> 2024</w:t>
      </w:r>
      <w:r>
        <w:t xml:space="preserve"> год</w:t>
      </w:r>
      <w:proofErr w:type="gramEnd"/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bookmarkStart w:id="1" w:name="_GoBack"/>
        <w:bookmarkEnd w:id="1"/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D68C8" w:rsidP="00FD68C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FD68C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  <w:r w:rsidR="00FD68C8">
              <w:t>,027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FD68C8">
            <w:pPr>
              <w:pStyle w:val="ConsPlusNormal"/>
            </w:pPr>
            <w:r>
              <w:t>0</w:t>
            </w:r>
            <w:r w:rsidR="00FD68C8">
              <w:t>,025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D68C8" w:rsidP="002F3198">
            <w:pPr>
              <w:pStyle w:val="ConsPlusNormal"/>
            </w:pPr>
            <w:r>
              <w:t>0,029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  <w:r w:rsidR="00FD68C8">
              <w:t>,027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  <w:r w:rsidR="00FD68C8">
              <w:t>,089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  <w:r w:rsidR="00FD68C8">
              <w:t>,087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  <w:r w:rsidR="00FD68C8">
              <w:t>,011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806A37">
            <w:pPr>
              <w:pStyle w:val="ConsPlusNormal"/>
            </w:pPr>
            <w:r>
              <w:t>0</w:t>
            </w:r>
            <w:r w:rsidR="00FD68C8">
              <w:t>,0</w:t>
            </w:r>
            <w:r w:rsidR="00806A37">
              <w:t>09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9726B" w:rsidP="00A116ED">
            <w:pPr>
              <w:pStyle w:val="ConsPlusNormal"/>
            </w:pPr>
            <w:r>
              <w:t>0,</w:t>
            </w:r>
            <w:r w:rsidR="00A116ED">
              <w:t>892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9726B" w:rsidP="00A116ED">
            <w:pPr>
              <w:pStyle w:val="ConsPlusNormal"/>
            </w:pPr>
            <w:r>
              <w:t>0,</w:t>
            </w:r>
            <w:r w:rsidR="00FD68C8">
              <w:t>8</w:t>
            </w:r>
            <w:r w:rsidR="00A116ED">
              <w:t>70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06A37" w:rsidP="00A116ED">
            <w:pPr>
              <w:pStyle w:val="ConsPlusNormal"/>
            </w:pPr>
            <w:r>
              <w:t>1</w:t>
            </w:r>
            <w:r w:rsidR="0019726B">
              <w:t>,</w:t>
            </w:r>
            <w:r>
              <w:t>0</w:t>
            </w:r>
            <w:r w:rsidR="00A116ED">
              <w:t>48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06A37" w:rsidP="00A116ED">
            <w:pPr>
              <w:pStyle w:val="ConsPlusNormal"/>
            </w:pPr>
            <w:r>
              <w:t>1,0</w:t>
            </w:r>
            <w:r w:rsidR="00A116ED">
              <w:t>18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8"/>
    <w:rsid w:val="000D6501"/>
    <w:rsid w:val="001274C4"/>
    <w:rsid w:val="0019726B"/>
    <w:rsid w:val="00331C16"/>
    <w:rsid w:val="007C5A3B"/>
    <w:rsid w:val="007D7222"/>
    <w:rsid w:val="00806A37"/>
    <w:rsid w:val="00852F21"/>
    <w:rsid w:val="008A33CB"/>
    <w:rsid w:val="008E3996"/>
    <w:rsid w:val="00901618"/>
    <w:rsid w:val="00A116ED"/>
    <w:rsid w:val="00A61616"/>
    <w:rsid w:val="00B2336D"/>
    <w:rsid w:val="00D343FC"/>
    <w:rsid w:val="00D62B8F"/>
    <w:rsid w:val="00EA6DC9"/>
    <w:rsid w:val="00FB711B"/>
    <w:rsid w:val="00FD2C13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Admin</cp:lastModifiedBy>
  <cp:revision>5</cp:revision>
  <dcterms:created xsi:type="dcterms:W3CDTF">2024-10-02T08:31:00Z</dcterms:created>
  <dcterms:modified xsi:type="dcterms:W3CDTF">2024-10-31T11:08:00Z</dcterms:modified>
</cp:coreProperties>
</file>